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80" w:rsidRPr="00F85F21" w:rsidRDefault="00784352" w:rsidP="006F3080">
      <w:pPr>
        <w:pStyle w:val="NoSpacing"/>
        <w:jc w:val="center"/>
        <w:rPr>
          <w:b/>
          <w:sz w:val="24"/>
          <w:szCs w:val="24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5D7CF619" wp14:editId="1DFA10D9">
            <wp:simplePos x="0" y="0"/>
            <wp:positionH relativeFrom="column">
              <wp:posOffset>85725</wp:posOffset>
            </wp:positionH>
            <wp:positionV relativeFrom="paragraph">
              <wp:posOffset>200025</wp:posOffset>
            </wp:positionV>
            <wp:extent cx="1457325" cy="723900"/>
            <wp:effectExtent l="0" t="0" r="9525" b="0"/>
            <wp:wrapSquare wrapText="bothSides"/>
            <wp:docPr id="1" name="Picture 1" descr="Thunderbird_Red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nderbird_Red_High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080" w:rsidRPr="00F85F21">
        <w:rPr>
          <w:b/>
          <w:sz w:val="24"/>
          <w:szCs w:val="24"/>
        </w:rPr>
        <w:t>Algoma University</w:t>
      </w:r>
    </w:p>
    <w:p w:rsidR="006F3080" w:rsidRPr="00F85F21" w:rsidRDefault="00784352" w:rsidP="006F3080">
      <w:pPr>
        <w:pStyle w:val="NoSpacing"/>
        <w:jc w:val="center"/>
        <w:rPr>
          <w:b/>
          <w:sz w:val="24"/>
          <w:szCs w:val="24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1312" behindDoc="0" locked="0" layoutInCell="1" allowOverlap="1" wp14:anchorId="012B7F69" wp14:editId="7CC3940A">
            <wp:simplePos x="0" y="0"/>
            <wp:positionH relativeFrom="column">
              <wp:posOffset>2720340</wp:posOffset>
            </wp:positionH>
            <wp:positionV relativeFrom="paragraph">
              <wp:posOffset>15875</wp:posOffset>
            </wp:positionV>
            <wp:extent cx="1767205" cy="789940"/>
            <wp:effectExtent l="0" t="0" r="4445" b="0"/>
            <wp:wrapSquare wrapText="bothSides"/>
            <wp:docPr id="2" name="Picture 2" descr="AUwordmark_Red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wordmark_Red_High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080" w:rsidRPr="00F85F21">
        <w:rPr>
          <w:b/>
          <w:sz w:val="24"/>
          <w:szCs w:val="24"/>
        </w:rPr>
        <w:t>New Program Concept Summary</w:t>
      </w:r>
      <w:r w:rsidR="006F3080">
        <w:rPr>
          <w:b/>
          <w:sz w:val="24"/>
          <w:szCs w:val="24"/>
        </w:rPr>
        <w:t xml:space="preserve"> Template</w:t>
      </w:r>
    </w:p>
    <w:p w:rsidR="006F3080" w:rsidRPr="00F85F21" w:rsidRDefault="006F3080" w:rsidP="006F3080">
      <w:pPr>
        <w:pStyle w:val="NoSpacing"/>
        <w:jc w:val="center"/>
        <w:rPr>
          <w:b/>
          <w:sz w:val="24"/>
          <w:szCs w:val="24"/>
        </w:rPr>
      </w:pPr>
    </w:p>
    <w:p w:rsidR="006F3080" w:rsidRPr="00F85F21" w:rsidRDefault="006F3080" w:rsidP="006F3080">
      <w:pPr>
        <w:pStyle w:val="NoSpacing"/>
        <w:jc w:val="center"/>
        <w:rPr>
          <w:b/>
          <w:sz w:val="24"/>
          <w:szCs w:val="24"/>
        </w:rPr>
      </w:pPr>
      <w:r w:rsidRPr="00F85F21">
        <w:rPr>
          <w:b/>
          <w:sz w:val="24"/>
          <w:szCs w:val="24"/>
        </w:rPr>
        <w:t>IMPORTANT NOTES</w:t>
      </w:r>
    </w:p>
    <w:p w:rsidR="006F3080" w:rsidRDefault="006F3080" w:rsidP="006F3080">
      <w:pPr>
        <w:pStyle w:val="NoSpacing"/>
        <w:rPr>
          <w:sz w:val="24"/>
          <w:szCs w:val="24"/>
        </w:rPr>
      </w:pPr>
    </w:p>
    <w:p w:rsidR="006F3080" w:rsidRDefault="006F3080" w:rsidP="006F3080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This template is required to be completed for consideration by the </w:t>
      </w:r>
      <w:r w:rsidR="00224BA6">
        <w:rPr>
          <w:sz w:val="24"/>
          <w:szCs w:val="24"/>
        </w:rPr>
        <w:t xml:space="preserve">Department, Division, and the </w:t>
      </w:r>
      <w:r>
        <w:rPr>
          <w:sz w:val="24"/>
          <w:szCs w:val="24"/>
        </w:rPr>
        <w:t xml:space="preserve">Academic Planning and </w:t>
      </w:r>
      <w:r w:rsidR="00224BA6">
        <w:rPr>
          <w:sz w:val="24"/>
          <w:szCs w:val="24"/>
        </w:rPr>
        <w:t>Priorities Committee (</w:t>
      </w:r>
      <w:proofErr w:type="spellStart"/>
      <w:r w:rsidR="00224BA6">
        <w:rPr>
          <w:sz w:val="24"/>
          <w:szCs w:val="24"/>
        </w:rPr>
        <w:t>Appcom</w:t>
      </w:r>
      <w:proofErr w:type="spellEnd"/>
      <w:r w:rsidR="00224BA6">
        <w:rPr>
          <w:sz w:val="24"/>
          <w:szCs w:val="24"/>
        </w:rPr>
        <w:t xml:space="preserve">) of Senate.  </w:t>
      </w:r>
      <w:proofErr w:type="spellStart"/>
      <w:r w:rsidR="00224BA6">
        <w:rPr>
          <w:sz w:val="24"/>
          <w:szCs w:val="24"/>
        </w:rPr>
        <w:t>AppCom</w:t>
      </w:r>
      <w:proofErr w:type="spellEnd"/>
      <w:r w:rsidR="00224BA6">
        <w:rPr>
          <w:sz w:val="24"/>
          <w:szCs w:val="24"/>
        </w:rPr>
        <w:t xml:space="preserve"> approval is needed in order to move the new program to the next stage of the process.</w:t>
      </w:r>
      <w:bookmarkStart w:id="0" w:name="_GoBack"/>
      <w:bookmarkEnd w:id="0"/>
    </w:p>
    <w:p w:rsidR="006F3080" w:rsidRDefault="006F3080" w:rsidP="006F3080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This template is intended to be a </w:t>
      </w:r>
      <w:r w:rsidRPr="00F85F21">
        <w:rPr>
          <w:i/>
          <w:sz w:val="24"/>
          <w:szCs w:val="24"/>
        </w:rPr>
        <w:t>concept summary</w:t>
      </w:r>
      <w:r>
        <w:rPr>
          <w:sz w:val="24"/>
          <w:szCs w:val="24"/>
        </w:rPr>
        <w:t xml:space="preserve"> that summarizes the main idea and resource implications of developing a new academic program.</w:t>
      </w:r>
    </w:p>
    <w:p w:rsidR="006F3080" w:rsidRPr="007C753A" w:rsidRDefault="006F3080" w:rsidP="006F3080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Be brief and concise in your responses.</w:t>
      </w:r>
    </w:p>
    <w:p w:rsidR="006F3080" w:rsidRPr="007C753A" w:rsidRDefault="006F3080" w:rsidP="006F3080">
      <w:pPr>
        <w:pStyle w:val="NoSpacing"/>
        <w:rPr>
          <w:sz w:val="24"/>
          <w:szCs w:val="24"/>
        </w:rPr>
      </w:pPr>
    </w:p>
    <w:p w:rsidR="006F3080" w:rsidRDefault="006F3080" w:rsidP="006F3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Fill in the </w:t>
      </w:r>
      <w:r w:rsidR="008227D3">
        <w:rPr>
          <w:sz w:val="24"/>
          <w:szCs w:val="24"/>
        </w:rPr>
        <w:t>template</w:t>
      </w:r>
      <w:r>
        <w:rPr>
          <w:sz w:val="24"/>
          <w:szCs w:val="24"/>
        </w:rPr>
        <w:t xml:space="preserve"> by entering text below</w:t>
      </w:r>
      <w:r w:rsidR="008227D3">
        <w:rPr>
          <w:sz w:val="24"/>
          <w:szCs w:val="24"/>
        </w:rPr>
        <w:t xml:space="preserve"> each of the bolded headings</w:t>
      </w:r>
      <w:r>
        <w:rPr>
          <w:sz w:val="24"/>
          <w:szCs w:val="24"/>
        </w:rPr>
        <w:t>.  The areas will expand to fit as much text as you insert.</w:t>
      </w:r>
      <w:r w:rsidR="008227D3">
        <w:rPr>
          <w:sz w:val="24"/>
          <w:szCs w:val="24"/>
        </w:rPr>
        <w:t xml:space="preserve">  Instructional text is provided in italics below each of the headings.</w:t>
      </w:r>
    </w:p>
    <w:p w:rsidR="006F3080" w:rsidRDefault="006F3080" w:rsidP="006F3080">
      <w:pPr>
        <w:pStyle w:val="NoSpacing"/>
        <w:rPr>
          <w:sz w:val="24"/>
          <w:szCs w:val="24"/>
        </w:rPr>
      </w:pPr>
    </w:p>
    <w:p w:rsidR="006F3080" w:rsidRDefault="006F3080" w:rsidP="006F3080">
      <w:pPr>
        <w:pStyle w:val="NoSpacing"/>
        <w:rPr>
          <w:b/>
          <w:sz w:val="24"/>
          <w:szCs w:val="24"/>
        </w:rPr>
      </w:pPr>
      <w:r w:rsidRPr="000F103D">
        <w:rPr>
          <w:b/>
          <w:sz w:val="24"/>
          <w:szCs w:val="24"/>
        </w:rPr>
        <w:t>Program Name</w:t>
      </w:r>
      <w:r w:rsidR="008227D3">
        <w:rPr>
          <w:b/>
          <w:sz w:val="24"/>
          <w:szCs w:val="24"/>
        </w:rPr>
        <w:t xml:space="preserve"> and Description</w:t>
      </w:r>
    </w:p>
    <w:p w:rsidR="008227D3" w:rsidRPr="008227D3" w:rsidRDefault="008227D3" w:rsidP="006F3080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Indicate the program name and degree designation.  Provide a short description of the proposed program that summarizes the program idea and learning outcomes. </w:t>
      </w:r>
    </w:p>
    <w:p w:rsidR="006F3080" w:rsidRDefault="006F3080" w:rsidP="006F3080">
      <w:pPr>
        <w:pStyle w:val="NoSpacing"/>
        <w:rPr>
          <w:sz w:val="24"/>
          <w:szCs w:val="24"/>
        </w:rPr>
      </w:pPr>
    </w:p>
    <w:p w:rsidR="006F3080" w:rsidRPr="000F103D" w:rsidRDefault="006F3080" w:rsidP="006F3080">
      <w:pPr>
        <w:pStyle w:val="NoSpacing"/>
        <w:rPr>
          <w:b/>
          <w:sz w:val="24"/>
          <w:szCs w:val="24"/>
        </w:rPr>
      </w:pPr>
      <w:r w:rsidRPr="000F103D">
        <w:rPr>
          <w:b/>
          <w:sz w:val="24"/>
          <w:szCs w:val="24"/>
        </w:rPr>
        <w:t>Consistency of Program with Algoma University’s mission and academic plans</w:t>
      </w:r>
    </w:p>
    <w:p w:rsidR="006F3080" w:rsidRPr="000F103D" w:rsidRDefault="006F3080" w:rsidP="006F3080">
      <w:pPr>
        <w:pStyle w:val="NoSpacing"/>
        <w:rPr>
          <w:i/>
          <w:sz w:val="24"/>
          <w:szCs w:val="24"/>
        </w:rPr>
      </w:pPr>
      <w:r w:rsidRPr="000F103D">
        <w:rPr>
          <w:i/>
          <w:sz w:val="24"/>
          <w:szCs w:val="24"/>
        </w:rPr>
        <w:t>Provide a brief description of how the proposed program links to the special mission, vision, and strategic objectives</w:t>
      </w:r>
      <w:r w:rsidR="00204007">
        <w:rPr>
          <w:i/>
          <w:sz w:val="24"/>
          <w:szCs w:val="24"/>
        </w:rPr>
        <w:t>, and academic plan</w:t>
      </w:r>
      <w:r w:rsidRPr="000F103D">
        <w:rPr>
          <w:i/>
          <w:sz w:val="24"/>
          <w:szCs w:val="24"/>
        </w:rPr>
        <w:t xml:space="preserve"> of the university.</w:t>
      </w:r>
    </w:p>
    <w:p w:rsidR="006F3080" w:rsidRDefault="006F3080" w:rsidP="006F3080">
      <w:pPr>
        <w:pStyle w:val="NoSpacing"/>
        <w:rPr>
          <w:sz w:val="24"/>
          <w:szCs w:val="24"/>
        </w:rPr>
      </w:pPr>
    </w:p>
    <w:p w:rsidR="006F3080" w:rsidRPr="000F103D" w:rsidRDefault="006F3080" w:rsidP="006F3080">
      <w:pPr>
        <w:pStyle w:val="NoSpacing"/>
        <w:rPr>
          <w:b/>
          <w:sz w:val="24"/>
          <w:szCs w:val="24"/>
        </w:rPr>
      </w:pPr>
      <w:r w:rsidRPr="000F103D">
        <w:rPr>
          <w:b/>
          <w:sz w:val="24"/>
          <w:szCs w:val="24"/>
        </w:rPr>
        <w:t>Student Demand and Societal Need</w:t>
      </w:r>
    </w:p>
    <w:p w:rsidR="006F3080" w:rsidRPr="000F103D" w:rsidRDefault="006F3080" w:rsidP="006F3080">
      <w:pPr>
        <w:pStyle w:val="NoSpacing"/>
        <w:rPr>
          <w:i/>
          <w:sz w:val="24"/>
          <w:szCs w:val="24"/>
        </w:rPr>
      </w:pPr>
      <w:r w:rsidRPr="000F103D">
        <w:rPr>
          <w:i/>
          <w:sz w:val="24"/>
          <w:szCs w:val="24"/>
        </w:rPr>
        <w:t>Provide a brief description of how student demand and societal need for the program was determined.  This could include a brief summary of research undertaken and/or a description of the demand for graduates of the program in specifically identified fields.</w:t>
      </w:r>
    </w:p>
    <w:p w:rsidR="006F3080" w:rsidRDefault="006F3080" w:rsidP="006F3080">
      <w:pPr>
        <w:pStyle w:val="NoSpacing"/>
        <w:rPr>
          <w:sz w:val="24"/>
          <w:szCs w:val="24"/>
        </w:rPr>
      </w:pPr>
    </w:p>
    <w:p w:rsidR="006F3080" w:rsidRPr="000F103D" w:rsidRDefault="006F3080" w:rsidP="006F3080">
      <w:pPr>
        <w:pStyle w:val="NoSpacing"/>
        <w:rPr>
          <w:b/>
          <w:sz w:val="24"/>
          <w:szCs w:val="24"/>
        </w:rPr>
      </w:pPr>
      <w:r w:rsidRPr="000F103D">
        <w:rPr>
          <w:b/>
          <w:sz w:val="24"/>
          <w:szCs w:val="24"/>
        </w:rPr>
        <w:t>Resource Requirements</w:t>
      </w:r>
    </w:p>
    <w:p w:rsidR="006F3080" w:rsidRDefault="006F3080" w:rsidP="006F3080">
      <w:pPr>
        <w:pStyle w:val="NoSpacing"/>
        <w:rPr>
          <w:i/>
          <w:sz w:val="24"/>
          <w:szCs w:val="24"/>
        </w:rPr>
      </w:pPr>
      <w:r w:rsidRPr="000F103D">
        <w:rPr>
          <w:i/>
          <w:sz w:val="24"/>
          <w:szCs w:val="24"/>
        </w:rPr>
        <w:t>Provide a brief summary of the potential resource requirements needed to offer the program (a detailed budget is not required at this stage).  Include any major resource needs as a result of innovative aspects of program delivery (for example, videoconference equipment</w:t>
      </w:r>
      <w:r w:rsidR="00204007">
        <w:rPr>
          <w:i/>
          <w:sz w:val="24"/>
          <w:szCs w:val="24"/>
        </w:rPr>
        <w:t>, new faculty hires</w:t>
      </w:r>
      <w:r w:rsidRPr="000F103D">
        <w:rPr>
          <w:i/>
          <w:sz w:val="24"/>
          <w:szCs w:val="24"/>
        </w:rPr>
        <w:t xml:space="preserve">).  Identify how the proposed program </w:t>
      </w:r>
      <w:r w:rsidR="00204007">
        <w:rPr>
          <w:i/>
          <w:sz w:val="24"/>
          <w:szCs w:val="24"/>
        </w:rPr>
        <w:t>might</w:t>
      </w:r>
      <w:r w:rsidRPr="000F103D">
        <w:rPr>
          <w:i/>
          <w:sz w:val="24"/>
          <w:szCs w:val="24"/>
        </w:rPr>
        <w:t xml:space="preserve"> utilize or leverage existing university or community resources.  </w:t>
      </w:r>
    </w:p>
    <w:p w:rsidR="006F3080" w:rsidRDefault="006F3080" w:rsidP="006F3080">
      <w:pPr>
        <w:pStyle w:val="NoSpacing"/>
        <w:rPr>
          <w:i/>
          <w:sz w:val="24"/>
          <w:szCs w:val="24"/>
        </w:rPr>
      </w:pPr>
    </w:p>
    <w:p w:rsidR="006F3080" w:rsidRPr="000F103D" w:rsidRDefault="006F3080" w:rsidP="006F3080">
      <w:pPr>
        <w:pStyle w:val="NoSpacing"/>
        <w:rPr>
          <w:b/>
          <w:sz w:val="24"/>
          <w:szCs w:val="24"/>
        </w:rPr>
      </w:pPr>
      <w:r w:rsidRPr="000F103D">
        <w:rPr>
          <w:b/>
          <w:sz w:val="24"/>
          <w:szCs w:val="24"/>
        </w:rPr>
        <w:t>Program Development Team</w:t>
      </w:r>
    </w:p>
    <w:p w:rsidR="007F545A" w:rsidRDefault="006F3080" w:rsidP="006F3080">
      <w:pPr>
        <w:pStyle w:val="NoSpacing"/>
      </w:pPr>
      <w:r w:rsidRPr="000F103D">
        <w:rPr>
          <w:i/>
          <w:sz w:val="24"/>
          <w:szCs w:val="24"/>
        </w:rPr>
        <w:t>Identify who is prepared to develop the new program proposal should the idea pro</w:t>
      </w:r>
      <w:r>
        <w:rPr>
          <w:i/>
          <w:sz w:val="24"/>
          <w:szCs w:val="24"/>
        </w:rPr>
        <w:t>ceed to the next stage.</w:t>
      </w:r>
    </w:p>
    <w:sectPr w:rsidR="007F5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0015C"/>
    <w:multiLevelType w:val="hybridMultilevel"/>
    <w:tmpl w:val="B27A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80"/>
    <w:rsid w:val="00204007"/>
    <w:rsid w:val="00224BA6"/>
    <w:rsid w:val="006F3080"/>
    <w:rsid w:val="00784352"/>
    <w:rsid w:val="007F545A"/>
    <w:rsid w:val="0082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0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Elmore</dc:creator>
  <cp:lastModifiedBy>Dawn Elmore</cp:lastModifiedBy>
  <cp:revision>5</cp:revision>
  <dcterms:created xsi:type="dcterms:W3CDTF">2014-11-05T19:58:00Z</dcterms:created>
  <dcterms:modified xsi:type="dcterms:W3CDTF">2014-11-05T20:04:00Z</dcterms:modified>
</cp:coreProperties>
</file>